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6C41DA">
        <w:rPr>
          <w:b/>
          <w:sz w:val="20"/>
          <w:szCs w:val="20"/>
        </w:rPr>
        <w:t>Г</w:t>
      </w:r>
      <w:r w:rsidR="009C740E">
        <w:rPr>
          <w:b/>
          <w:sz w:val="20"/>
          <w:szCs w:val="20"/>
        </w:rPr>
        <w:t>42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</w:t>
      </w:r>
      <w:proofErr w:type="gramStart"/>
      <w:r w:rsidR="006C41DA">
        <w:rPr>
          <w:sz w:val="20"/>
          <w:szCs w:val="20"/>
        </w:rPr>
        <w:t xml:space="preserve">   </w:t>
      </w:r>
      <w:r w:rsidR="00224039" w:rsidRPr="0010470C">
        <w:rPr>
          <w:sz w:val="20"/>
          <w:szCs w:val="20"/>
        </w:rPr>
        <w:t>«</w:t>
      </w:r>
      <w:proofErr w:type="gramEnd"/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9E00FC">
        <w:rPr>
          <w:sz w:val="20"/>
          <w:szCs w:val="20"/>
        </w:rPr>
        <w:t>сентября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</w:t>
      </w:r>
      <w:proofErr w:type="spellStart"/>
      <w:r w:rsidRPr="000E6B96">
        <w:rPr>
          <w:b/>
          <w:sz w:val="20"/>
          <w:szCs w:val="20"/>
        </w:rPr>
        <w:t>Наукоград</w:t>
      </w:r>
      <w:proofErr w:type="spellEnd"/>
      <w:r w:rsidRPr="000E6B96">
        <w:rPr>
          <w:b/>
          <w:sz w:val="20"/>
          <w:szCs w:val="20"/>
        </w:rPr>
        <w:t>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proofErr w:type="spellStart"/>
      <w:r w:rsidR="009C740E">
        <w:rPr>
          <w:sz w:val="20"/>
          <w:szCs w:val="20"/>
        </w:rPr>
        <w:t>Добротулина</w:t>
      </w:r>
      <w:proofErr w:type="spellEnd"/>
      <w:r w:rsidR="009C740E">
        <w:rPr>
          <w:sz w:val="20"/>
          <w:szCs w:val="20"/>
        </w:rPr>
        <w:t xml:space="preserve"> И.</w:t>
      </w:r>
      <w:r w:rsidR="005C7A05">
        <w:rPr>
          <w:sz w:val="20"/>
          <w:szCs w:val="20"/>
        </w:rPr>
        <w:t>А</w:t>
      </w:r>
      <w:r w:rsidR="003012EE">
        <w:rPr>
          <w:sz w:val="20"/>
          <w:szCs w:val="20"/>
        </w:rPr>
        <w:t>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>
        <w:rPr>
          <w:sz w:val="20"/>
          <w:szCs w:val="20"/>
        </w:rPr>
        <w:t>Гагарина</w:t>
      </w:r>
      <w:r w:rsidR="007D7EFA" w:rsidRPr="0010470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7D7EFA" w:rsidRPr="0010470C">
        <w:rPr>
          <w:sz w:val="20"/>
          <w:szCs w:val="20"/>
        </w:rPr>
        <w:t xml:space="preserve">д. </w:t>
      </w:r>
      <w:r w:rsidR="003B4B37">
        <w:rPr>
          <w:sz w:val="20"/>
          <w:szCs w:val="20"/>
        </w:rPr>
        <w:t>42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9C740E">
        <w:rPr>
          <w:sz w:val="20"/>
          <w:szCs w:val="20"/>
        </w:rPr>
        <w:t>12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9C740E">
        <w:rPr>
          <w:sz w:val="20"/>
          <w:szCs w:val="20"/>
        </w:rPr>
        <w:t>августа</w:t>
      </w:r>
      <w:r w:rsidR="005C7A05">
        <w:rPr>
          <w:sz w:val="20"/>
          <w:szCs w:val="20"/>
        </w:rPr>
        <w:t xml:space="preserve"> </w:t>
      </w:r>
      <w:r w:rsidR="00697C94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коммунальных и иных услуг Собственнику в соответствии с </w:t>
      </w:r>
      <w:proofErr w:type="spellStart"/>
      <w:r w:rsidRPr="0010470C">
        <w:rPr>
          <w:sz w:val="20"/>
          <w:szCs w:val="20"/>
        </w:rPr>
        <w:t>пп</w:t>
      </w:r>
      <w:proofErr w:type="spellEnd"/>
      <w:r w:rsidRPr="0010470C">
        <w:rPr>
          <w:sz w:val="20"/>
          <w:szCs w:val="20"/>
        </w:rPr>
        <w:t>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587052">
        <w:rPr>
          <w:sz w:val="20"/>
          <w:szCs w:val="20"/>
        </w:rPr>
        <w:t>Гагарина</w:t>
      </w:r>
      <w:r w:rsidR="00CE36C9" w:rsidRPr="0010470C">
        <w:rPr>
          <w:sz w:val="20"/>
          <w:szCs w:val="20"/>
        </w:rPr>
        <w:t>,</w:t>
      </w:r>
      <w:r w:rsidR="00587052">
        <w:rPr>
          <w:sz w:val="20"/>
          <w:szCs w:val="20"/>
        </w:rPr>
        <w:t xml:space="preserve"> </w:t>
      </w:r>
      <w:r w:rsidR="00CE36C9" w:rsidRPr="0010470C">
        <w:rPr>
          <w:sz w:val="20"/>
          <w:szCs w:val="20"/>
        </w:rPr>
        <w:t xml:space="preserve">д. </w:t>
      </w:r>
      <w:r w:rsidR="00EE017A">
        <w:rPr>
          <w:sz w:val="20"/>
          <w:szCs w:val="20"/>
        </w:rPr>
        <w:t>42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EE017A">
        <w:rPr>
          <w:sz w:val="20"/>
          <w:szCs w:val="20"/>
        </w:rPr>
        <w:t>1969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431D48">
        <w:rPr>
          <w:sz w:val="20"/>
          <w:szCs w:val="20"/>
        </w:rPr>
        <w:t>5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EE017A">
        <w:rPr>
          <w:sz w:val="20"/>
          <w:szCs w:val="20"/>
        </w:rPr>
        <w:t>159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587052">
        <w:rPr>
          <w:sz w:val="20"/>
          <w:szCs w:val="20"/>
        </w:rPr>
        <w:t>нет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EE017A" w:rsidRPr="00EE017A">
        <w:rPr>
          <w:sz w:val="20"/>
          <w:szCs w:val="20"/>
        </w:rPr>
        <w:t>6929,00</w:t>
      </w:r>
      <w:r w:rsidR="00EE017A">
        <w:rPr>
          <w:sz w:val="20"/>
          <w:szCs w:val="20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нет</w:t>
      </w:r>
      <w:r w:rsidR="001B3063" w:rsidRPr="0010470C">
        <w:rPr>
          <w:sz w:val="20"/>
          <w:szCs w:val="20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EE017A">
        <w:rPr>
          <w:sz w:val="20"/>
          <w:szCs w:val="20"/>
        </w:rPr>
        <w:t>24,5</w:t>
      </w:r>
      <w:r w:rsidR="001B3063" w:rsidRPr="0010470C">
        <w:rPr>
          <w:sz w:val="20"/>
          <w:szCs w:val="20"/>
        </w:rPr>
        <w:t xml:space="preserve"> </w:t>
      </w:r>
      <w:r w:rsidR="00167602" w:rsidRPr="0010470C">
        <w:rPr>
          <w:sz w:val="20"/>
          <w:szCs w:val="20"/>
        </w:rPr>
        <w:t>%.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</w:t>
      </w:r>
      <w:proofErr w:type="spellStart"/>
      <w:r w:rsidRPr="0010470C">
        <w:rPr>
          <w:sz w:val="20"/>
          <w:szCs w:val="20"/>
        </w:rPr>
        <w:t>п.п</w:t>
      </w:r>
      <w:proofErr w:type="spellEnd"/>
      <w:r w:rsidRPr="0010470C">
        <w:rPr>
          <w:sz w:val="20"/>
          <w:szCs w:val="20"/>
        </w:rPr>
        <w:t>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Управляющая компания вправе делегировать полномочия по начислению, сбору и расщеплению платы за коммунальные услуги </w:t>
      </w:r>
      <w:proofErr w:type="spellStart"/>
      <w:r w:rsidRPr="0010470C">
        <w:rPr>
          <w:sz w:val="20"/>
          <w:szCs w:val="20"/>
        </w:rPr>
        <w:t>Ресурсоснабжающим</w:t>
      </w:r>
      <w:proofErr w:type="spellEnd"/>
      <w:r w:rsidRPr="0010470C">
        <w:rPr>
          <w:sz w:val="20"/>
          <w:szCs w:val="20"/>
        </w:rPr>
        <w:t xml:space="preserve">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</w:t>
      </w:r>
      <w:proofErr w:type="spellStart"/>
      <w:r w:rsidRPr="0010470C">
        <w:rPr>
          <w:sz w:val="20"/>
          <w:szCs w:val="20"/>
        </w:rPr>
        <w:t>пп</w:t>
      </w:r>
      <w:proofErr w:type="spellEnd"/>
      <w:r w:rsidRPr="0010470C">
        <w:rPr>
          <w:sz w:val="20"/>
          <w:szCs w:val="20"/>
        </w:rPr>
        <w:t>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3.2.1. Самостоятельно определять порядок и способ выполнения своих обязательств по настоящему Договору, в </w:t>
      </w:r>
      <w:proofErr w:type="spellStart"/>
      <w:r w:rsidRPr="0010470C">
        <w:rPr>
          <w:sz w:val="20"/>
          <w:szCs w:val="20"/>
        </w:rPr>
        <w:t>т.ч</w:t>
      </w:r>
      <w:proofErr w:type="spellEnd"/>
      <w:r w:rsidRPr="0010470C">
        <w:rPr>
          <w:sz w:val="20"/>
          <w:szCs w:val="20"/>
        </w:rPr>
        <w:t>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</w:t>
      </w:r>
      <w:proofErr w:type="spellStart"/>
      <w:r w:rsidRPr="0010470C">
        <w:rPr>
          <w:sz w:val="20"/>
          <w:szCs w:val="20"/>
        </w:rPr>
        <w:t>ями</w:t>
      </w:r>
      <w:proofErr w:type="spellEnd"/>
      <w:r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</w:t>
      </w:r>
      <w:proofErr w:type="spellStart"/>
      <w:r w:rsidRPr="0010470C">
        <w:rPr>
          <w:sz w:val="20"/>
          <w:szCs w:val="20"/>
        </w:rPr>
        <w:t>ых</w:t>
      </w:r>
      <w:proofErr w:type="spellEnd"/>
      <w:r w:rsidRPr="0010470C">
        <w:rPr>
          <w:sz w:val="20"/>
          <w:szCs w:val="20"/>
        </w:rPr>
        <w:t>) помещении(</w:t>
      </w:r>
      <w:proofErr w:type="spellStart"/>
      <w:r w:rsidRPr="0010470C">
        <w:rPr>
          <w:sz w:val="20"/>
          <w:szCs w:val="20"/>
        </w:rPr>
        <w:t>ях</w:t>
      </w:r>
      <w:proofErr w:type="spellEnd"/>
      <w:r w:rsidRPr="0010470C">
        <w:rPr>
          <w:sz w:val="20"/>
          <w:szCs w:val="20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</w:t>
      </w:r>
      <w:proofErr w:type="spellStart"/>
      <w:r w:rsidRPr="0010470C">
        <w:rPr>
          <w:sz w:val="20"/>
          <w:szCs w:val="20"/>
        </w:rPr>
        <w:t>ых</w:t>
      </w:r>
      <w:proofErr w:type="spellEnd"/>
      <w:r w:rsidRPr="0010470C">
        <w:rPr>
          <w:sz w:val="20"/>
          <w:szCs w:val="20"/>
        </w:rPr>
        <w:t>) помещении(</w:t>
      </w:r>
      <w:proofErr w:type="spellStart"/>
      <w:r w:rsidRPr="0010470C">
        <w:rPr>
          <w:sz w:val="20"/>
          <w:szCs w:val="20"/>
        </w:rPr>
        <w:t>ях</w:t>
      </w:r>
      <w:proofErr w:type="spellEnd"/>
      <w:r w:rsidRPr="0010470C">
        <w:rPr>
          <w:sz w:val="20"/>
          <w:szCs w:val="20"/>
        </w:rPr>
        <w:t>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 xml:space="preserve">котором оплата цены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 осуществляется отдельно от платы за коммунальные услуги и платы за содержание и ремонт жилого помещения. Сумма для оплаты по </w:t>
      </w:r>
      <w:proofErr w:type="spellStart"/>
      <w:r w:rsidRPr="004E437C">
        <w:rPr>
          <w:sz w:val="20"/>
          <w:szCs w:val="20"/>
        </w:rPr>
        <w:t>энергосервисному</w:t>
      </w:r>
      <w:proofErr w:type="spellEnd"/>
      <w:r w:rsidRPr="004E437C">
        <w:rPr>
          <w:sz w:val="20"/>
          <w:szCs w:val="20"/>
        </w:rPr>
        <w:t xml:space="preserve"> договору включается в виде отдельной строки в единый платежный документ.  Также, решение собственников должно содержать основные условия заключения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4.2. Цена Договора определяется как, сумма между произведением площади помещений многоквартирного дома на размер платы за 1 </w:t>
      </w:r>
      <w:proofErr w:type="spellStart"/>
      <w:r w:rsidRPr="0010470C">
        <w:rPr>
          <w:sz w:val="20"/>
          <w:szCs w:val="20"/>
        </w:rPr>
        <w:t>кв.метр</w:t>
      </w:r>
      <w:proofErr w:type="spellEnd"/>
      <w:r w:rsidRPr="0010470C">
        <w:rPr>
          <w:sz w:val="20"/>
          <w:szCs w:val="20"/>
        </w:rPr>
        <w:t xml:space="preserve">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EE017A">
        <w:rPr>
          <w:sz w:val="20"/>
          <w:szCs w:val="20"/>
        </w:rPr>
        <w:t>сентября</w:t>
      </w:r>
      <w:r w:rsidR="00797C4F" w:rsidRPr="0010470C">
        <w:rPr>
          <w:sz w:val="20"/>
          <w:szCs w:val="20"/>
        </w:rPr>
        <w:t xml:space="preserve"> </w:t>
      </w:r>
      <w:proofErr w:type="gramStart"/>
      <w:r w:rsidR="00797C4F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</w:t>
      </w:r>
      <w:proofErr w:type="gramEnd"/>
      <w:r w:rsidR="002344F6" w:rsidRPr="0010470C">
        <w:rPr>
          <w:sz w:val="20"/>
          <w:szCs w:val="20"/>
        </w:rPr>
        <w:t>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</w:t>
            </w:r>
            <w:proofErr w:type="spellStart"/>
            <w:r w:rsidRPr="00587052">
              <w:rPr>
                <w:sz w:val="20"/>
                <w:szCs w:val="20"/>
              </w:rPr>
              <w:t>Наукоград</w:t>
            </w:r>
            <w:proofErr w:type="spellEnd"/>
            <w:r w:rsidRPr="00587052">
              <w:rPr>
                <w:sz w:val="20"/>
                <w:szCs w:val="20"/>
              </w:rPr>
              <w:t>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 xml:space="preserve">__ </w:t>
            </w:r>
            <w:proofErr w:type="spellStart"/>
            <w:r w:rsidRPr="0010470C">
              <w:rPr>
                <w:sz w:val="20"/>
                <w:szCs w:val="20"/>
              </w:rPr>
              <w:t>ул</w:t>
            </w:r>
            <w:proofErr w:type="spellEnd"/>
            <w:r w:rsidRPr="0010470C">
              <w:rPr>
                <w:sz w:val="20"/>
                <w:szCs w:val="20"/>
              </w:rPr>
              <w:t>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proofErr w:type="gramStart"/>
            <w:r w:rsidRPr="0010470C">
              <w:rPr>
                <w:sz w:val="20"/>
                <w:szCs w:val="20"/>
              </w:rPr>
              <w:t>Кем  выдан</w:t>
            </w:r>
            <w:proofErr w:type="gramEnd"/>
            <w:r w:rsidRPr="0010470C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>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EE017A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proofErr w:type="spellStart"/>
            <w:r w:rsidR="00EE017A">
              <w:rPr>
                <w:b/>
                <w:sz w:val="20"/>
                <w:szCs w:val="20"/>
              </w:rPr>
              <w:t>Добротулин</w:t>
            </w:r>
            <w:proofErr w:type="spellEnd"/>
            <w:r w:rsidR="00EE017A">
              <w:rPr>
                <w:b/>
                <w:sz w:val="20"/>
                <w:szCs w:val="20"/>
              </w:rPr>
              <w:t xml:space="preserve"> И.</w:t>
            </w:r>
            <w:r w:rsidR="005C7A05">
              <w:rPr>
                <w:b/>
                <w:sz w:val="20"/>
                <w:szCs w:val="20"/>
              </w:rPr>
              <w:t>А</w:t>
            </w:r>
            <w:r w:rsidR="00B343DA">
              <w:rPr>
                <w:b/>
                <w:sz w:val="20"/>
                <w:szCs w:val="20"/>
              </w:rPr>
              <w:t>.</w:t>
            </w:r>
            <w:r w:rsidR="00EE017A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</w:t>
      </w:r>
      <w:r w:rsidR="00EE017A">
        <w:rPr>
          <w:sz w:val="20"/>
          <w:szCs w:val="20"/>
        </w:rPr>
        <w:t>4</w:t>
      </w:r>
      <w:r w:rsidR="005C7A05">
        <w:rPr>
          <w:sz w:val="20"/>
          <w:szCs w:val="20"/>
        </w:rPr>
        <w:t>2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EE017A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 xml:space="preserve">Гагарина, д. </w:t>
      </w:r>
      <w:r w:rsidR="00EE017A">
        <w:rPr>
          <w:sz w:val="20"/>
          <w:szCs w:val="20"/>
        </w:rPr>
        <w:t>4</w:t>
      </w:r>
      <w:r w:rsidR="005C7A05">
        <w:rPr>
          <w:sz w:val="20"/>
          <w:szCs w:val="20"/>
        </w:rPr>
        <w:t>2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8250E">
        <w:rPr>
          <w:sz w:val="20"/>
          <w:szCs w:val="20"/>
        </w:rPr>
        <w:t>дымоудаления</w:t>
      </w:r>
      <w:proofErr w:type="spellEnd"/>
      <w:r w:rsidRPr="0058250E">
        <w:rPr>
          <w:sz w:val="20"/>
          <w:szCs w:val="20"/>
        </w:rPr>
        <w:t>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</w:t>
      </w:r>
      <w:proofErr w:type="spellStart"/>
      <w:r w:rsidRPr="0058250E">
        <w:rPr>
          <w:sz w:val="20"/>
          <w:szCs w:val="20"/>
        </w:rPr>
        <w:t>ресурсоснабжающей</w:t>
      </w:r>
      <w:proofErr w:type="spellEnd"/>
      <w:r w:rsidRPr="0058250E">
        <w:rPr>
          <w:sz w:val="20"/>
          <w:szCs w:val="20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EE017A" w:rsidTr="005C7A05">
        <w:tc>
          <w:tcPr>
            <w:tcW w:w="4673" w:type="dxa"/>
          </w:tcPr>
          <w:p w:rsidR="00EE017A" w:rsidRDefault="00EE017A" w:rsidP="00EE017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EE017A" w:rsidRDefault="00EE017A" w:rsidP="00EE017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EE017A" w:rsidTr="005C7A05">
        <w:tc>
          <w:tcPr>
            <w:tcW w:w="4673" w:type="dxa"/>
          </w:tcPr>
          <w:p w:rsidR="00EE017A" w:rsidRDefault="00EE017A" w:rsidP="00EE017A">
            <w:pPr>
              <w:rPr>
                <w:b/>
                <w:sz w:val="20"/>
                <w:szCs w:val="20"/>
              </w:rPr>
            </w:pPr>
          </w:p>
          <w:p w:rsidR="00EE017A" w:rsidRDefault="00EE017A" w:rsidP="00EE017A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proofErr w:type="spellStart"/>
            <w:r>
              <w:rPr>
                <w:b/>
                <w:sz w:val="20"/>
                <w:szCs w:val="20"/>
              </w:rPr>
              <w:t>Добротулин</w:t>
            </w:r>
            <w:proofErr w:type="spellEnd"/>
            <w:r>
              <w:rPr>
                <w:b/>
                <w:sz w:val="20"/>
                <w:szCs w:val="20"/>
              </w:rPr>
              <w:t xml:space="preserve"> И.А./ </w:t>
            </w:r>
          </w:p>
        </w:tc>
        <w:tc>
          <w:tcPr>
            <w:tcW w:w="4954" w:type="dxa"/>
          </w:tcPr>
          <w:p w:rsidR="00EE017A" w:rsidRDefault="00EE017A" w:rsidP="00EE017A">
            <w:pPr>
              <w:jc w:val="center"/>
              <w:rPr>
                <w:sz w:val="20"/>
                <w:szCs w:val="20"/>
              </w:rPr>
            </w:pPr>
          </w:p>
          <w:p w:rsidR="00EE017A" w:rsidRPr="00BE3249" w:rsidRDefault="00EE017A" w:rsidP="00EE017A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EE017A" w:rsidRPr="0058250E" w:rsidRDefault="00EE017A" w:rsidP="00EE017A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Г42-___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EE017A" w:rsidRPr="0058250E" w:rsidRDefault="00EE017A" w:rsidP="00EE017A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EE017A" w:rsidRPr="0058250E" w:rsidRDefault="00EE017A" w:rsidP="00EE017A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Гагарина, д. 42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4.5. 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7.2. Проверка </w:t>
      </w:r>
      <w:proofErr w:type="spellStart"/>
      <w:r w:rsidRPr="0058250E">
        <w:rPr>
          <w:rFonts w:ascii="Times New Roman" w:hAnsi="Times New Roman" w:cs="Times New Roman"/>
          <w:szCs w:val="20"/>
        </w:rPr>
        <w:t>молниезащитных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7.4. Проверка состояния защитных бетонных плит и ограждений, фильтрующей способности дренирующего слоя, мест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</w:t>
      </w:r>
      <w:proofErr w:type="spellStart"/>
      <w:r w:rsidRPr="0058250E">
        <w:rPr>
          <w:rFonts w:ascii="Times New Roman" w:hAnsi="Times New Roman" w:cs="Times New Roman"/>
          <w:szCs w:val="20"/>
        </w:rPr>
        <w:t>бесчердачными</w:t>
      </w:r>
      <w:proofErr w:type="spellEnd"/>
      <w:r w:rsidRPr="0058250E">
        <w:rPr>
          <w:rFonts w:ascii="Times New Roman" w:hAnsi="Times New Roman" w:cs="Times New Roman"/>
          <w:szCs w:val="20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7.11. Проверка и при необходимости восстановление насыпного </w:t>
      </w:r>
      <w:proofErr w:type="spellStart"/>
      <w:r w:rsidRPr="0058250E">
        <w:rPr>
          <w:rFonts w:ascii="Times New Roman" w:hAnsi="Times New Roman" w:cs="Times New Roman"/>
          <w:szCs w:val="20"/>
        </w:rPr>
        <w:t>пригрузочного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защитного слоя для </w:t>
      </w:r>
      <w:proofErr w:type="spellStart"/>
      <w:r w:rsidRPr="0058250E">
        <w:rPr>
          <w:rFonts w:ascii="Times New Roman" w:hAnsi="Times New Roman" w:cs="Times New Roman"/>
          <w:szCs w:val="20"/>
        </w:rPr>
        <w:t>эластомерных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7.12. Проверка и при необходимости восстановление пешеходных дорожек в местах пешеходных зон кровель из </w:t>
      </w:r>
      <w:proofErr w:type="spellStart"/>
      <w:r w:rsidRPr="0058250E">
        <w:rPr>
          <w:rFonts w:ascii="Times New Roman" w:hAnsi="Times New Roman" w:cs="Times New Roman"/>
          <w:szCs w:val="20"/>
        </w:rPr>
        <w:t>эластомерных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58250E">
        <w:rPr>
          <w:rFonts w:ascii="Times New Roman" w:hAnsi="Times New Roman" w:cs="Times New Roman"/>
          <w:szCs w:val="20"/>
        </w:rPr>
        <w:t>проступях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8.3. Выявление прогибов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, нарушения связи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 площадками, коррозии металлических конструкций в домах с лестницами по стальным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косоурам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8.4. Выявление прогибов несущих конструкций, нарушений крепления </w:t>
      </w:r>
      <w:proofErr w:type="spellStart"/>
      <w:r w:rsidRPr="0058250E">
        <w:rPr>
          <w:rFonts w:ascii="Times New Roman" w:hAnsi="Times New Roman" w:cs="Times New Roman"/>
          <w:szCs w:val="20"/>
        </w:rPr>
        <w:t>тетив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8.6. Проверка состояния и при необходимости восстановление штукатурного слоя или окраска металлических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краской, обеспечивающей предел огнестойкости 1 час в домах с лестницами по стальным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косоурам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8.7. Проверка состояния и при необходимости обработка деревянных поверхностей антисептическими и </w:t>
      </w:r>
      <w:proofErr w:type="spellStart"/>
      <w:r w:rsidRPr="0058250E">
        <w:rPr>
          <w:rFonts w:ascii="Times New Roman" w:hAnsi="Times New Roman" w:cs="Times New Roman"/>
          <w:szCs w:val="20"/>
        </w:rPr>
        <w:t>антипереновыми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9.1. 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58250E">
        <w:rPr>
          <w:rFonts w:ascii="Times New Roman" w:hAnsi="Times New Roman" w:cs="Times New Roman"/>
          <w:szCs w:val="20"/>
        </w:rPr>
        <w:t>сплошности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14.2. Чистка, промывка и дезинфекция загрузочных клапанов стволов мусоропроводов, </w:t>
      </w:r>
      <w:proofErr w:type="spellStart"/>
      <w:r w:rsidRPr="0058250E">
        <w:rPr>
          <w:rFonts w:ascii="Times New Roman" w:hAnsi="Times New Roman" w:cs="Times New Roman"/>
          <w:szCs w:val="20"/>
        </w:rPr>
        <w:t>мусоросборной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 xml:space="preserve">15. Работы, выполняемые в целях надлежащего содержания систем вентиляции и </w:t>
      </w:r>
      <w:proofErr w:type="spellStart"/>
      <w:r w:rsidRPr="0058250E">
        <w:rPr>
          <w:rFonts w:ascii="Times New Roman" w:hAnsi="Times New Roman" w:cs="Times New Roman"/>
          <w:szCs w:val="20"/>
          <w:u w:val="single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  <w:u w:val="single"/>
        </w:rPr>
        <w:t xml:space="preserve">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15.1. Техническое обслуживание и сезонное управление оборудованием систем вентиляции и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>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15.4 Устранение </w:t>
      </w:r>
      <w:proofErr w:type="spellStart"/>
      <w:r w:rsidRPr="0058250E">
        <w:rPr>
          <w:rFonts w:ascii="Times New Roman" w:hAnsi="Times New Roman" w:cs="Times New Roman"/>
          <w:szCs w:val="20"/>
        </w:rPr>
        <w:t>неплотностей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15.6. Контроль и обеспечение исправного состояния систем автоматического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 xml:space="preserve">17. Работы, выполняемые в целях надлежащего содержания индивидуальных тепловых пунктов и </w:t>
      </w:r>
      <w:proofErr w:type="spellStart"/>
      <w:r w:rsidRPr="0058250E">
        <w:rPr>
          <w:rFonts w:ascii="Times New Roman" w:hAnsi="Times New Roman" w:cs="Times New Roman"/>
          <w:szCs w:val="20"/>
          <w:u w:val="single"/>
        </w:rPr>
        <w:t>водоподкачек</w:t>
      </w:r>
      <w:proofErr w:type="spellEnd"/>
      <w:r w:rsidRPr="0058250E">
        <w:rPr>
          <w:rFonts w:ascii="Times New Roman" w:hAnsi="Times New Roman" w:cs="Times New Roman"/>
          <w:szCs w:val="20"/>
          <w:u w:val="single"/>
        </w:rPr>
        <w:t xml:space="preserve">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17.1. 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Pr="0058250E">
        <w:rPr>
          <w:rFonts w:ascii="Times New Roman" w:hAnsi="Times New Roman" w:cs="Times New Roman"/>
          <w:szCs w:val="20"/>
        </w:rPr>
        <w:t>водоподкачках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17.3. Гидравлические и тепловые испытания оборудования индивидуальных тепловых пунктов и </w:t>
      </w:r>
      <w:proofErr w:type="spellStart"/>
      <w:r w:rsidRPr="0058250E">
        <w:rPr>
          <w:rFonts w:ascii="Times New Roman" w:hAnsi="Times New Roman" w:cs="Times New Roman"/>
          <w:szCs w:val="20"/>
        </w:rPr>
        <w:t>водоподкачек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17.4. Работы по очистке теплообменного оборудования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18.11. Промывка систем водоснабжения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19.4. Промывка централизованных систем теплоснабжения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20.1. Проверка заземления оболочки </w:t>
      </w:r>
      <w:proofErr w:type="spellStart"/>
      <w:r w:rsidRPr="0058250E">
        <w:rPr>
          <w:rFonts w:ascii="Times New Roman" w:hAnsi="Times New Roman" w:cs="Times New Roman"/>
          <w:szCs w:val="20"/>
        </w:rPr>
        <w:t>электрокабеля</w:t>
      </w:r>
      <w:proofErr w:type="spellEnd"/>
      <w:r w:rsidRPr="0058250E">
        <w:rPr>
          <w:rFonts w:ascii="Times New Roman" w:hAnsi="Times New Roman" w:cs="Times New Roman"/>
          <w:szCs w:val="20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20.3. Техническое обслуживание и ремонт силовых и осветительных установок, электрических установок систем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 w:rsidRPr="0058250E">
        <w:rPr>
          <w:rFonts w:ascii="Times New Roman" w:hAnsi="Times New Roman" w:cs="Times New Roman"/>
          <w:szCs w:val="20"/>
        </w:rPr>
        <w:t>молниезащиты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 xml:space="preserve">при выявлении нарушений и неисправностей внутридомового газового оборудования, систем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23.1. Сухая и влажная уборка тамбуров, холлов, коридоров, галерей, лифтовых площадок и </w:t>
      </w:r>
      <w:proofErr w:type="gramStart"/>
      <w:r w:rsidRPr="0058250E">
        <w:rPr>
          <w:rFonts w:ascii="Times New Roman" w:hAnsi="Times New Roman" w:cs="Times New Roman"/>
          <w:szCs w:val="20"/>
        </w:rPr>
        <w:t>лифтовых холлов</w:t>
      </w:r>
      <w:proofErr w:type="gramEnd"/>
      <w:r w:rsidRPr="0058250E">
        <w:rPr>
          <w:rFonts w:ascii="Times New Roman" w:hAnsi="Times New Roman" w:cs="Times New Roman"/>
          <w:szCs w:val="20"/>
        </w:rPr>
        <w:t xml:space="preserve">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24.2. Сдвигание свежевыпавшего снега и очистка придомовой территории от снега и льда при наличии </w:t>
      </w:r>
      <w:proofErr w:type="spellStart"/>
      <w:r w:rsidRPr="0058250E">
        <w:rPr>
          <w:rFonts w:ascii="Times New Roman" w:hAnsi="Times New Roman" w:cs="Times New Roman"/>
          <w:szCs w:val="20"/>
        </w:rPr>
        <w:t>колейности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 w:rsidRPr="0058250E">
        <w:rPr>
          <w:rFonts w:ascii="Times New Roman" w:hAnsi="Times New Roman" w:cs="Times New Roman"/>
          <w:szCs w:val="20"/>
        </w:rPr>
        <w:t>противодымной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5516B2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EE017A" w:rsidTr="006955A2">
        <w:tc>
          <w:tcPr>
            <w:tcW w:w="4673" w:type="dxa"/>
          </w:tcPr>
          <w:p w:rsidR="00EE017A" w:rsidRDefault="00EE017A" w:rsidP="006955A2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EE017A" w:rsidRDefault="00EE017A" w:rsidP="006955A2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EE017A" w:rsidTr="006955A2">
        <w:tc>
          <w:tcPr>
            <w:tcW w:w="4673" w:type="dxa"/>
          </w:tcPr>
          <w:p w:rsidR="00EE017A" w:rsidRDefault="00EE017A" w:rsidP="006955A2">
            <w:pPr>
              <w:rPr>
                <w:b/>
                <w:sz w:val="20"/>
                <w:szCs w:val="20"/>
              </w:rPr>
            </w:pPr>
          </w:p>
          <w:p w:rsidR="00EE017A" w:rsidRDefault="00EE017A" w:rsidP="006955A2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proofErr w:type="spellStart"/>
            <w:r>
              <w:rPr>
                <w:b/>
                <w:sz w:val="20"/>
                <w:szCs w:val="20"/>
              </w:rPr>
              <w:t>Добротулин</w:t>
            </w:r>
            <w:proofErr w:type="spellEnd"/>
            <w:r>
              <w:rPr>
                <w:b/>
                <w:sz w:val="20"/>
                <w:szCs w:val="20"/>
              </w:rPr>
              <w:t xml:space="preserve"> И.А./ </w:t>
            </w:r>
          </w:p>
        </w:tc>
        <w:tc>
          <w:tcPr>
            <w:tcW w:w="4954" w:type="dxa"/>
          </w:tcPr>
          <w:p w:rsidR="00EE017A" w:rsidRDefault="00EE017A" w:rsidP="006955A2">
            <w:pPr>
              <w:jc w:val="center"/>
              <w:rPr>
                <w:sz w:val="20"/>
                <w:szCs w:val="20"/>
              </w:rPr>
            </w:pPr>
          </w:p>
          <w:p w:rsidR="00EE017A" w:rsidRPr="00BE3249" w:rsidRDefault="00EE017A" w:rsidP="006955A2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Default="00BE3249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EE017A" w:rsidRPr="0058250E" w:rsidRDefault="00EE017A" w:rsidP="00EE017A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Г42-___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EE017A" w:rsidRPr="0058250E" w:rsidRDefault="00EE017A" w:rsidP="00EE017A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EE017A" w:rsidRPr="0058250E" w:rsidRDefault="00EE017A" w:rsidP="00EE017A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Гагарина, д. 42</w:t>
      </w:r>
    </w:p>
    <w:p w:rsidR="005C7A05" w:rsidRDefault="005C7A05" w:rsidP="006033B3">
      <w:pPr>
        <w:jc w:val="center"/>
        <w:rPr>
          <w:b/>
          <w:sz w:val="20"/>
          <w:szCs w:val="20"/>
        </w:rPr>
      </w:pP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459"/>
        <w:gridCol w:w="5490"/>
        <w:gridCol w:w="1559"/>
        <w:gridCol w:w="1276"/>
        <w:gridCol w:w="1134"/>
      </w:tblGrid>
      <w:tr w:rsidR="00EE017A" w:rsidRPr="00EE017A" w:rsidTr="00EE017A">
        <w:trPr>
          <w:trHeight w:val="30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b/>
                <w:color w:val="000000"/>
                <w:sz w:val="18"/>
                <w:szCs w:val="16"/>
                <w:lang w:eastAsia="ru-RU"/>
              </w:rPr>
              <w:t>Ι. Содержание мест общего пользования</w:t>
            </w:r>
          </w:p>
        </w:tc>
      </w:tr>
      <w:tr w:rsidR="00EE017A" w:rsidRPr="00EE017A" w:rsidTr="0053636A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E017A" w:rsidRPr="00EE017A" w:rsidRDefault="00EE017A" w:rsidP="00EE01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№ п/п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E017A" w:rsidRPr="00EE017A" w:rsidRDefault="00EE017A" w:rsidP="00EE01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E017A" w:rsidRPr="00EE017A" w:rsidRDefault="00EE017A" w:rsidP="00EE01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Периодичность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17A" w:rsidRPr="00EE017A" w:rsidRDefault="00EE017A" w:rsidP="00EE01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Годовая плата (рублей)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017A" w:rsidRPr="00EE017A" w:rsidRDefault="00EE017A" w:rsidP="00EE01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 xml:space="preserve">Стоимость работ 1 </w:t>
            </w:r>
            <w:proofErr w:type="spellStart"/>
            <w:r w:rsidRPr="00EE017A">
              <w:rPr>
                <w:color w:val="000000"/>
                <w:sz w:val="18"/>
                <w:szCs w:val="16"/>
                <w:lang w:eastAsia="ru-RU"/>
              </w:rPr>
              <w:t>кв.м</w:t>
            </w:r>
            <w:proofErr w:type="spellEnd"/>
            <w:r w:rsidRPr="00EE017A">
              <w:rPr>
                <w:color w:val="000000"/>
                <w:sz w:val="18"/>
                <w:szCs w:val="16"/>
                <w:lang w:eastAsia="ru-RU"/>
              </w:rPr>
              <w:t xml:space="preserve"> общей площади (рублей в месяц)</w:t>
            </w:r>
          </w:p>
        </w:tc>
      </w:tr>
      <w:tr w:rsidR="00EE017A" w:rsidRPr="00EE017A" w:rsidTr="0053636A">
        <w:trPr>
          <w:trHeight w:val="3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E017A" w:rsidRPr="00EE017A" w:rsidTr="0053636A">
        <w:trPr>
          <w:trHeight w:val="3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E017A" w:rsidRPr="00EE017A" w:rsidTr="0053636A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3 раза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E017A">
              <w:rPr>
                <w:color w:val="000000"/>
                <w:sz w:val="18"/>
                <w:szCs w:val="18"/>
                <w:lang w:eastAsia="ru-RU"/>
              </w:rPr>
              <w:t>168564,3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1,97</w:t>
            </w:r>
          </w:p>
        </w:tc>
      </w:tr>
      <w:tr w:rsidR="00EE017A" w:rsidRPr="00EE017A" w:rsidTr="0053636A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Мытье полов во всех помещениях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1 раз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52933,30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0,62</w:t>
            </w:r>
          </w:p>
        </w:tc>
      </w:tr>
      <w:tr w:rsidR="00EE017A" w:rsidRPr="00EE017A" w:rsidTr="0053636A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2 раза в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4111,32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0,05</w:t>
            </w:r>
          </w:p>
        </w:tc>
      </w:tr>
      <w:tr w:rsidR="00EE017A" w:rsidRPr="00EE017A" w:rsidTr="0053636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E017A" w:rsidRPr="00EE017A" w:rsidTr="0053636A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225608,93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2,63</w:t>
            </w:r>
          </w:p>
        </w:tc>
      </w:tr>
      <w:tr w:rsidR="00EE017A" w:rsidRPr="00EE017A" w:rsidTr="001A5473">
        <w:trPr>
          <w:trHeight w:val="201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b/>
                <w:color w:val="000000"/>
                <w:sz w:val="18"/>
                <w:szCs w:val="16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EE017A" w:rsidRPr="00EE017A" w:rsidTr="0053636A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3 раза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149035,51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1,74</w:t>
            </w:r>
          </w:p>
        </w:tc>
      </w:tr>
      <w:tr w:rsidR="00EE017A" w:rsidRPr="00EE017A" w:rsidTr="0053636A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122311,90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1,43</w:t>
            </w:r>
          </w:p>
        </w:tc>
      </w:tr>
      <w:tr w:rsidR="00EE017A" w:rsidRPr="00EE017A" w:rsidTr="0053636A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по мере необходимости.        Начало работ не позднее 1 часа после начала снегопада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109977,93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1,28</w:t>
            </w:r>
          </w:p>
        </w:tc>
      </w:tr>
      <w:tr w:rsidR="00EE017A" w:rsidRPr="00EE017A" w:rsidTr="0053636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E017A" w:rsidRPr="00EE017A" w:rsidTr="0053636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E017A" w:rsidRPr="00EE017A" w:rsidTr="0053636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E017A" w:rsidRPr="00EE017A" w:rsidTr="001A5473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E017A" w:rsidRPr="00EE017A" w:rsidTr="0053636A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Уборка контейнерной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28779,27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0,34</w:t>
            </w:r>
          </w:p>
        </w:tc>
      </w:tr>
      <w:tr w:rsidR="00EE017A" w:rsidRPr="00EE017A" w:rsidTr="0053636A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528305,20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6,17</w:t>
            </w:r>
          </w:p>
        </w:tc>
      </w:tr>
      <w:tr w:rsidR="00EE017A" w:rsidRPr="00EE017A" w:rsidTr="0053636A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938409,81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10,95</w:t>
            </w:r>
          </w:p>
        </w:tc>
      </w:tr>
      <w:tr w:rsidR="00EE017A" w:rsidRPr="00EE017A" w:rsidTr="00EE017A">
        <w:trPr>
          <w:trHeight w:val="315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EE017A">
              <w:rPr>
                <w:b/>
                <w:color w:val="000000"/>
                <w:sz w:val="18"/>
                <w:szCs w:val="16"/>
                <w:lang w:eastAsia="ru-RU"/>
              </w:rPr>
              <w:t>ΙΙΙ.Техническое</w:t>
            </w:r>
            <w:proofErr w:type="spellEnd"/>
            <w:r w:rsidRPr="00EE017A">
              <w:rPr>
                <w:b/>
                <w:color w:val="000000"/>
                <w:sz w:val="18"/>
                <w:szCs w:val="16"/>
                <w:lang w:eastAsia="ru-RU"/>
              </w:rPr>
              <w:t xml:space="preserve"> и аварийно-ремонтное обслуживание общего имущества многоквартирного дома.</w:t>
            </w:r>
          </w:p>
        </w:tc>
      </w:tr>
      <w:tr w:rsidR="00EE017A" w:rsidRPr="00EE017A" w:rsidTr="0053636A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 xml:space="preserve"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</w:t>
            </w:r>
            <w:proofErr w:type="spellStart"/>
            <w:r w:rsidRPr="00EE017A">
              <w:rPr>
                <w:color w:val="000000"/>
                <w:sz w:val="18"/>
                <w:szCs w:val="16"/>
                <w:lang w:eastAsia="ru-RU"/>
              </w:rPr>
              <w:t>многокваптирном</w:t>
            </w:r>
            <w:proofErr w:type="spellEnd"/>
            <w:r w:rsidRPr="00EE017A">
              <w:rPr>
                <w:color w:val="000000"/>
                <w:sz w:val="18"/>
                <w:szCs w:val="16"/>
                <w:lang w:eastAsia="ru-RU"/>
              </w:rPr>
              <w:t xml:space="preserve"> доме, и порядке их оказания и выполнения" (за исключением работ и услуг, указанных в Ι и ΙΙ разделах настоящего Перечня), в том числе комплексное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508776,40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5,94</w:t>
            </w:r>
          </w:p>
        </w:tc>
      </w:tr>
      <w:tr w:rsidR="00EE017A" w:rsidRPr="00EE017A" w:rsidTr="0053636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E017A" w:rsidRPr="00EE017A" w:rsidTr="0053636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E017A" w:rsidRPr="00EE017A" w:rsidTr="0053636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E017A" w:rsidRPr="00EE017A" w:rsidTr="0053636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E017A" w:rsidRPr="00EE017A" w:rsidTr="0053636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E017A" w:rsidRPr="00EE017A" w:rsidTr="0053636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E017A" w:rsidRPr="00EE017A" w:rsidTr="0053636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E017A" w:rsidRPr="00EE017A" w:rsidTr="001A5473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E017A" w:rsidRPr="00EE017A" w:rsidTr="0053636A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EE017A">
              <w:rPr>
                <w:color w:val="000000"/>
                <w:sz w:val="18"/>
                <w:szCs w:val="16"/>
                <w:lang w:eastAsia="ru-RU"/>
              </w:rPr>
              <w:t>Аварийно</w:t>
            </w:r>
            <w:proofErr w:type="spellEnd"/>
            <w:r w:rsidRPr="00EE017A">
              <w:rPr>
                <w:color w:val="000000"/>
                <w:sz w:val="18"/>
                <w:szCs w:val="16"/>
                <w:lang w:eastAsia="ru-RU"/>
              </w:rPr>
              <w:t xml:space="preserve"> - ремонтное обслуживание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 xml:space="preserve">постоянно на системах водоснабжения, </w:t>
            </w:r>
            <w:proofErr w:type="spellStart"/>
            <w:proofErr w:type="gramStart"/>
            <w:r w:rsidRPr="00EE017A">
              <w:rPr>
                <w:color w:val="000000"/>
                <w:sz w:val="18"/>
                <w:szCs w:val="16"/>
                <w:lang w:eastAsia="ru-RU"/>
              </w:rPr>
              <w:t>теплоснабжения,канализации</w:t>
            </w:r>
            <w:proofErr w:type="spellEnd"/>
            <w:proofErr w:type="gramEnd"/>
            <w:r w:rsidRPr="00EE017A">
              <w:rPr>
                <w:color w:val="000000"/>
                <w:sz w:val="18"/>
                <w:szCs w:val="16"/>
                <w:lang w:eastAsia="ru-RU"/>
              </w:rPr>
              <w:t>, энергоснабжения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224067,18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2,62</w:t>
            </w:r>
          </w:p>
        </w:tc>
      </w:tr>
      <w:tr w:rsidR="00EE017A" w:rsidRPr="00EE017A" w:rsidTr="0053636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E017A" w:rsidRPr="00EE017A" w:rsidTr="0053636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E017A" w:rsidRPr="00EE017A" w:rsidTr="0053636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E017A" w:rsidRPr="00EE017A" w:rsidTr="0053636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E017A" w:rsidRPr="00EE017A" w:rsidTr="0053636A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Дератизация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E017A">
              <w:rPr>
                <w:color w:val="000000"/>
                <w:sz w:val="18"/>
                <w:szCs w:val="18"/>
                <w:lang w:eastAsia="ru-RU"/>
              </w:rPr>
              <w:t>9250,48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0,11</w:t>
            </w:r>
          </w:p>
        </w:tc>
      </w:tr>
      <w:tr w:rsidR="00EE017A" w:rsidRPr="00EE017A" w:rsidTr="0053636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E017A" w:rsidRPr="00EE017A" w:rsidTr="0053636A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Дезинсекция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3083,49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0,04</w:t>
            </w:r>
          </w:p>
        </w:tc>
      </w:tr>
      <w:tr w:rsidR="00EE017A" w:rsidRPr="00EE017A" w:rsidTr="0053636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E017A" w:rsidRPr="00EE017A" w:rsidTr="0053636A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Текущий ремонт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E017A">
              <w:rPr>
                <w:color w:val="000000"/>
                <w:sz w:val="18"/>
                <w:szCs w:val="18"/>
                <w:lang w:eastAsia="ru-RU"/>
              </w:rPr>
              <w:t>673229,38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7,86</w:t>
            </w:r>
          </w:p>
        </w:tc>
      </w:tr>
      <w:tr w:rsidR="00EE017A" w:rsidRPr="00EE017A" w:rsidTr="0053636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E017A" w:rsidRPr="00EE017A" w:rsidTr="0053636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E017A" w:rsidRPr="00EE017A" w:rsidTr="0053636A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1418406,94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16,56</w:t>
            </w:r>
          </w:p>
        </w:tc>
      </w:tr>
      <w:tr w:rsidR="00EE017A" w:rsidRPr="00EE017A" w:rsidTr="0053636A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b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b/>
                <w:color w:val="000000"/>
                <w:sz w:val="18"/>
                <w:szCs w:val="16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b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b/>
                <w:color w:val="000000"/>
                <w:sz w:val="18"/>
                <w:szCs w:val="16"/>
                <w:lang w:eastAsia="ru-RU"/>
              </w:rPr>
              <w:t>2582425,69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17A" w:rsidRPr="00EE017A" w:rsidRDefault="00EE017A" w:rsidP="00EE01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b/>
                <w:color w:val="000000"/>
                <w:sz w:val="18"/>
                <w:szCs w:val="16"/>
                <w:lang w:eastAsia="ru-RU"/>
              </w:rPr>
              <w:t>30,15</w:t>
            </w:r>
          </w:p>
        </w:tc>
      </w:tr>
    </w:tbl>
    <w:p w:rsidR="004F5166" w:rsidRDefault="004F5166" w:rsidP="001A5473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EE017A" w:rsidTr="006955A2">
        <w:tc>
          <w:tcPr>
            <w:tcW w:w="4673" w:type="dxa"/>
          </w:tcPr>
          <w:p w:rsidR="00EE017A" w:rsidRDefault="00EE017A" w:rsidP="006955A2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EE017A" w:rsidRDefault="00EE017A" w:rsidP="006955A2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EE017A" w:rsidTr="006955A2">
        <w:tc>
          <w:tcPr>
            <w:tcW w:w="4673" w:type="dxa"/>
          </w:tcPr>
          <w:p w:rsidR="00EE017A" w:rsidRDefault="00EE017A" w:rsidP="006955A2">
            <w:pPr>
              <w:rPr>
                <w:b/>
                <w:sz w:val="20"/>
                <w:szCs w:val="20"/>
              </w:rPr>
            </w:pPr>
          </w:p>
          <w:p w:rsidR="00EE017A" w:rsidRDefault="00EE017A" w:rsidP="006955A2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proofErr w:type="spellStart"/>
            <w:r>
              <w:rPr>
                <w:b/>
                <w:sz w:val="20"/>
                <w:szCs w:val="20"/>
              </w:rPr>
              <w:t>Добротулин</w:t>
            </w:r>
            <w:proofErr w:type="spellEnd"/>
            <w:r>
              <w:rPr>
                <w:b/>
                <w:sz w:val="20"/>
                <w:szCs w:val="20"/>
              </w:rPr>
              <w:t xml:space="preserve"> И.А./ </w:t>
            </w:r>
          </w:p>
        </w:tc>
        <w:tc>
          <w:tcPr>
            <w:tcW w:w="4954" w:type="dxa"/>
          </w:tcPr>
          <w:p w:rsidR="00EE017A" w:rsidRDefault="00EE017A" w:rsidP="006955A2">
            <w:pPr>
              <w:jc w:val="center"/>
              <w:rPr>
                <w:sz w:val="20"/>
                <w:szCs w:val="20"/>
              </w:rPr>
            </w:pPr>
          </w:p>
          <w:p w:rsidR="00EE017A" w:rsidRPr="00BE3249" w:rsidRDefault="00EE017A" w:rsidP="006955A2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</w:t>
            </w:r>
            <w:bookmarkStart w:id="0" w:name="_GoBack"/>
            <w:bookmarkEnd w:id="0"/>
            <w:r w:rsidRPr="00BE3249">
              <w:rPr>
                <w:b/>
                <w:sz w:val="20"/>
                <w:szCs w:val="20"/>
              </w:rPr>
              <w:t>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6B2" w:rsidRDefault="005516B2" w:rsidP="00C95070">
      <w:r>
        <w:separator/>
      </w:r>
    </w:p>
  </w:endnote>
  <w:endnote w:type="continuationSeparator" w:id="0">
    <w:p w:rsidR="005516B2" w:rsidRDefault="005516B2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A05" w:rsidRDefault="005C7A05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1A5473">
      <w:rPr>
        <w:noProof/>
      </w:rPr>
      <w:t>15</w:t>
    </w:r>
    <w:r>
      <w:fldChar w:fldCharType="end"/>
    </w:r>
  </w:p>
  <w:p w:rsidR="005C7A05" w:rsidRDefault="005C7A05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6B2" w:rsidRDefault="005516B2" w:rsidP="00C95070">
      <w:r>
        <w:separator/>
      </w:r>
    </w:p>
  </w:footnote>
  <w:footnote w:type="continuationSeparator" w:id="0">
    <w:p w:rsidR="005516B2" w:rsidRDefault="005516B2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6B96"/>
    <w:rsid w:val="0010470C"/>
    <w:rsid w:val="00167602"/>
    <w:rsid w:val="00176DA4"/>
    <w:rsid w:val="00187F6F"/>
    <w:rsid w:val="00192D04"/>
    <w:rsid w:val="001A5473"/>
    <w:rsid w:val="001B3063"/>
    <w:rsid w:val="001C75AD"/>
    <w:rsid w:val="001D4972"/>
    <w:rsid w:val="00224039"/>
    <w:rsid w:val="002344F6"/>
    <w:rsid w:val="00273FB9"/>
    <w:rsid w:val="0030049C"/>
    <w:rsid w:val="003012EE"/>
    <w:rsid w:val="00324DED"/>
    <w:rsid w:val="00373088"/>
    <w:rsid w:val="00375677"/>
    <w:rsid w:val="003830AC"/>
    <w:rsid w:val="00393C00"/>
    <w:rsid w:val="003B4B37"/>
    <w:rsid w:val="00406FCC"/>
    <w:rsid w:val="00431D48"/>
    <w:rsid w:val="00461213"/>
    <w:rsid w:val="004926C2"/>
    <w:rsid w:val="004B5110"/>
    <w:rsid w:val="004B63AB"/>
    <w:rsid w:val="004C1F49"/>
    <w:rsid w:val="004D6B96"/>
    <w:rsid w:val="004F5166"/>
    <w:rsid w:val="00503479"/>
    <w:rsid w:val="00525B8D"/>
    <w:rsid w:val="0053636A"/>
    <w:rsid w:val="00542261"/>
    <w:rsid w:val="00547D8A"/>
    <w:rsid w:val="005516B2"/>
    <w:rsid w:val="005601A7"/>
    <w:rsid w:val="00566929"/>
    <w:rsid w:val="00587052"/>
    <w:rsid w:val="0059471F"/>
    <w:rsid w:val="00594B45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37E2F"/>
    <w:rsid w:val="00643E47"/>
    <w:rsid w:val="00697C94"/>
    <w:rsid w:val="006A6A54"/>
    <w:rsid w:val="006C41DA"/>
    <w:rsid w:val="006D7314"/>
    <w:rsid w:val="00730900"/>
    <w:rsid w:val="00793162"/>
    <w:rsid w:val="00797C4F"/>
    <w:rsid w:val="007A3D38"/>
    <w:rsid w:val="007C250D"/>
    <w:rsid w:val="007D7EFA"/>
    <w:rsid w:val="008145D2"/>
    <w:rsid w:val="0087354F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F1296"/>
    <w:rsid w:val="00C239AB"/>
    <w:rsid w:val="00C30C5C"/>
    <w:rsid w:val="00C95070"/>
    <w:rsid w:val="00CB35CA"/>
    <w:rsid w:val="00CD27DF"/>
    <w:rsid w:val="00CE36C9"/>
    <w:rsid w:val="00CE4C02"/>
    <w:rsid w:val="00D01F73"/>
    <w:rsid w:val="00D062B6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5A2B"/>
    <w:rsid w:val="00F75263"/>
    <w:rsid w:val="00F86F8B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3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9F7D9-16B3-4CD0-80CF-3F4958D1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10249</Words>
  <Characters>58423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Администратор</cp:lastModifiedBy>
  <cp:revision>6</cp:revision>
  <cp:lastPrinted>2015-12-22T10:35:00Z</cp:lastPrinted>
  <dcterms:created xsi:type="dcterms:W3CDTF">2016-09-28T14:02:00Z</dcterms:created>
  <dcterms:modified xsi:type="dcterms:W3CDTF">2016-09-28T14:31:00Z</dcterms:modified>
</cp:coreProperties>
</file>